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00" w:rsidRDefault="005B0900" w:rsidP="005B0900">
      <w:pPr>
        <w:spacing w:line="276" w:lineRule="auto"/>
        <w:ind w:hanging="426"/>
        <w:jc w:val="center"/>
        <w:rPr>
          <w:rFonts w:ascii="Fira Sans" w:hAnsi="Fira Sans"/>
        </w:rPr>
      </w:pPr>
      <w:r w:rsidRPr="004832F7">
        <w:rPr>
          <w:rStyle w:val="a6"/>
          <w:rFonts w:ascii="Fira Sans" w:hAnsi="Fira Sans" w:cs="Times New Roman"/>
          <w:sz w:val="28"/>
          <w:szCs w:val="28"/>
        </w:rPr>
        <w:t xml:space="preserve">Договор оказания услуг № </w:t>
      </w:r>
      <w:permStart w:id="1301045292" w:edGrp="everyone"/>
      <w:r>
        <w:rPr>
          <w:rStyle w:val="a6"/>
          <w:rFonts w:ascii="Fira Sans" w:hAnsi="Fira Sans" w:cs="Times New Roman"/>
          <w:sz w:val="28"/>
          <w:szCs w:val="28"/>
        </w:rPr>
        <w:t>___</w:t>
      </w:r>
      <w:permEnd w:id="1301045292"/>
    </w:p>
    <w:p w:rsidR="005B0900" w:rsidRPr="0016212E" w:rsidRDefault="005B0900" w:rsidP="005B0900">
      <w:pPr>
        <w:spacing w:line="276" w:lineRule="auto"/>
        <w:ind w:left="-426"/>
        <w:jc w:val="both"/>
        <w:rPr>
          <w:rFonts w:ascii="Fira Sans" w:hAnsi="Fira Sans"/>
        </w:rPr>
      </w:pPr>
      <w:r>
        <w:rPr>
          <w:rFonts w:ascii="Fira Sans" w:hAnsi="Fira Sans" w:cs="Times New Roman"/>
        </w:rPr>
        <w:t>г. Москва</w:t>
      </w:r>
      <w:r w:rsidRPr="004832F7">
        <w:rPr>
          <w:rFonts w:ascii="Fira Sans" w:hAnsi="Fira Sans" w:cs="Times New Roman"/>
        </w:rPr>
        <w:tab/>
      </w:r>
      <w:r w:rsidRPr="004832F7">
        <w:rPr>
          <w:rFonts w:ascii="Fira Sans" w:hAnsi="Fira Sans" w:cs="Times New Roman"/>
        </w:rPr>
        <w:tab/>
      </w:r>
      <w:r w:rsidRPr="004832F7">
        <w:rPr>
          <w:rFonts w:ascii="Fira Sans" w:hAnsi="Fira Sans" w:cs="Times New Roman"/>
        </w:rPr>
        <w:tab/>
        <w:t xml:space="preserve">                   </w:t>
      </w:r>
      <w:r>
        <w:rPr>
          <w:rFonts w:ascii="Fira Sans" w:hAnsi="Fira Sans" w:cs="Times New Roman"/>
        </w:rPr>
        <w:t xml:space="preserve">                                                              </w:t>
      </w:r>
      <w:permStart w:id="1139156832" w:edGrp="everyone"/>
      <w:r>
        <w:rPr>
          <w:rFonts w:ascii="Fira Sans" w:hAnsi="Fira Sans" w:cs="Times New Roman"/>
        </w:rPr>
        <w:t>_</w:t>
      </w:r>
      <w:proofErr w:type="gramStart"/>
      <w:r>
        <w:rPr>
          <w:rFonts w:ascii="Fira Sans" w:hAnsi="Fira Sans" w:cs="Times New Roman"/>
        </w:rPr>
        <w:t>_._</w:t>
      </w:r>
      <w:proofErr w:type="gramEnd"/>
      <w:r>
        <w:rPr>
          <w:rFonts w:ascii="Fira Sans" w:hAnsi="Fira Sans" w:cs="Times New Roman"/>
        </w:rPr>
        <w:t>____________ 202</w:t>
      </w:r>
      <w:r w:rsidR="00280FA8">
        <w:rPr>
          <w:rFonts w:ascii="Fira Sans" w:hAnsi="Fira Sans" w:cs="Times New Roman"/>
          <w:lang w:val="en-US"/>
        </w:rPr>
        <w:t>4</w:t>
      </w:r>
      <w:r>
        <w:rPr>
          <w:rFonts w:ascii="Fira Sans" w:hAnsi="Fira Sans" w:cs="Times New Roman"/>
        </w:rPr>
        <w:t xml:space="preserve"> г.</w:t>
      </w:r>
      <w:permEnd w:id="1139156832"/>
    </w:p>
    <w:p w:rsidR="005B0900" w:rsidRDefault="005B0900" w:rsidP="005B0900">
      <w:pPr>
        <w:spacing w:line="276" w:lineRule="auto"/>
        <w:ind w:left="-426"/>
        <w:jc w:val="both"/>
        <w:rPr>
          <w:rFonts w:ascii="Fira Sans" w:hAnsi="Fira Sans" w:cs="Times New Roman"/>
        </w:rPr>
      </w:pPr>
      <w:permStart w:id="122823368" w:edGrp="everyone"/>
      <w:r>
        <w:rPr>
          <w:rFonts w:ascii="Fira Sans" w:hAnsi="Fira Sans" w:cs="Times New Roman"/>
        </w:rPr>
        <w:t>___________</w:t>
      </w:r>
      <w:permEnd w:id="122823368"/>
      <w:r>
        <w:rPr>
          <w:rFonts w:ascii="Fira Sans" w:hAnsi="Fira Sans" w:cs="Times New Roman"/>
        </w:rPr>
        <w:t xml:space="preserve">, </w:t>
      </w:r>
      <w:r w:rsidRPr="004832F7">
        <w:rPr>
          <w:rFonts w:ascii="Fira Sans" w:hAnsi="Fira Sans" w:cs="Times New Roman"/>
        </w:rPr>
        <w:t xml:space="preserve">именуемое в дальнейшем </w:t>
      </w:r>
      <w:r>
        <w:rPr>
          <w:rFonts w:ascii="Fira Sans" w:hAnsi="Fira Sans" w:cs="Times New Roman"/>
        </w:rPr>
        <w:t>«Заказчик»</w:t>
      </w:r>
      <w:r w:rsidRPr="004832F7">
        <w:rPr>
          <w:rFonts w:ascii="Fira Sans" w:hAnsi="Fira Sans" w:cs="Times New Roman"/>
        </w:rPr>
        <w:t xml:space="preserve">, в лице </w:t>
      </w:r>
      <w:permStart w:id="2071138094" w:edGrp="everyone"/>
      <w:r>
        <w:rPr>
          <w:rFonts w:ascii="Fira Sans" w:hAnsi="Fira Sans" w:cs="Times New Roman"/>
        </w:rPr>
        <w:t>________</w:t>
      </w:r>
      <w:permEnd w:id="2071138094"/>
      <w:r w:rsidRPr="004832F7">
        <w:rPr>
          <w:rFonts w:ascii="Fira Sans" w:hAnsi="Fira Sans" w:cs="Times New Roman"/>
        </w:rPr>
        <w:t xml:space="preserve">, действующего на основании </w:t>
      </w:r>
      <w:permStart w:id="1461595787" w:edGrp="everyone"/>
      <w:r w:rsidRPr="004832F7">
        <w:rPr>
          <w:rFonts w:ascii="Fira Sans" w:hAnsi="Fira Sans" w:cs="Times New Roman"/>
        </w:rPr>
        <w:t>Устава</w:t>
      </w:r>
      <w:permEnd w:id="1461595787"/>
      <w:r w:rsidRPr="004832F7">
        <w:rPr>
          <w:rFonts w:ascii="Fira Sans" w:hAnsi="Fira Sans" w:cs="Times New Roman"/>
        </w:rPr>
        <w:t xml:space="preserve">, с одной стороны и </w:t>
      </w:r>
      <w:r>
        <w:rPr>
          <w:rFonts w:ascii="Fira Sans" w:hAnsi="Fira Sans" w:cs="Times New Roman"/>
        </w:rPr>
        <w:t>ООО «ЭкспертЛабс»,</w:t>
      </w:r>
      <w:r w:rsidRPr="004832F7">
        <w:rPr>
          <w:rFonts w:ascii="Fira Sans" w:hAnsi="Fira Sans" w:cs="Times New Roman"/>
        </w:rPr>
        <w:t xml:space="preserve"> именуемое в дальнейш</w:t>
      </w:r>
      <w:bookmarkStart w:id="0" w:name="_GoBack"/>
      <w:bookmarkEnd w:id="0"/>
      <w:r w:rsidRPr="004832F7">
        <w:rPr>
          <w:rFonts w:ascii="Fira Sans" w:hAnsi="Fira Sans" w:cs="Times New Roman"/>
        </w:rPr>
        <w:t xml:space="preserve">ем </w:t>
      </w:r>
      <w:r>
        <w:rPr>
          <w:rFonts w:ascii="Fira Sans" w:hAnsi="Fira Sans" w:cs="Times New Roman"/>
        </w:rPr>
        <w:t>«Исполнитель»</w:t>
      </w:r>
      <w:r w:rsidRPr="004832F7">
        <w:rPr>
          <w:rFonts w:ascii="Fira Sans" w:hAnsi="Fira Sans" w:cs="Times New Roman"/>
        </w:rPr>
        <w:t>, в лице</w:t>
      </w:r>
      <w:r>
        <w:rPr>
          <w:rFonts w:ascii="Fira Sans" w:hAnsi="Fira Sans" w:cs="Times New Roman"/>
        </w:rPr>
        <w:t xml:space="preserve"> Васильева А.С.</w:t>
      </w:r>
      <w:r w:rsidRPr="004832F7">
        <w:rPr>
          <w:rFonts w:ascii="Fira Sans" w:hAnsi="Fira Sans" w:cs="Times New Roman"/>
        </w:rPr>
        <w:t>, дейс</w:t>
      </w:r>
      <w:r>
        <w:rPr>
          <w:rFonts w:ascii="Fira Sans" w:hAnsi="Fira Sans" w:cs="Times New Roman"/>
        </w:rPr>
        <w:t>твующего на основании Устава</w:t>
      </w:r>
      <w:r w:rsidRPr="004832F7">
        <w:rPr>
          <w:rFonts w:ascii="Fira Sans" w:hAnsi="Fira Sans" w:cs="Times New Roman"/>
        </w:rPr>
        <w:t>, с дру</w:t>
      </w:r>
      <w:r>
        <w:rPr>
          <w:rFonts w:ascii="Fira Sans" w:hAnsi="Fira Sans" w:cs="Times New Roman"/>
        </w:rPr>
        <w:t xml:space="preserve">гой стороны, </w:t>
      </w:r>
      <w:r w:rsidRPr="004832F7">
        <w:rPr>
          <w:rFonts w:ascii="Fira Sans" w:hAnsi="Fira Sans" w:cs="Times New Roman"/>
        </w:rPr>
        <w:t>заключили нас</w:t>
      </w:r>
      <w:r>
        <w:rPr>
          <w:rFonts w:ascii="Fira Sans" w:hAnsi="Fira Sans" w:cs="Times New Roman"/>
        </w:rPr>
        <w:t>тоящий Договор о нижеследующем:</w:t>
      </w:r>
    </w:p>
    <w:p w:rsidR="005B0900" w:rsidRPr="004832F7" w:rsidRDefault="005B0900" w:rsidP="005B0900">
      <w:pPr>
        <w:pStyle w:val="a4"/>
        <w:tabs>
          <w:tab w:val="center" w:pos="3686"/>
          <w:tab w:val="center" w:pos="3969"/>
        </w:tabs>
        <w:spacing w:line="276" w:lineRule="auto"/>
        <w:ind w:left="-426"/>
        <w:jc w:val="center"/>
        <w:rPr>
          <w:rFonts w:ascii="Fira Sans" w:hAnsi="Fira Sans" w:cs="Times New Roman"/>
          <w:b/>
        </w:rPr>
      </w:pPr>
      <w:r w:rsidRPr="004832F7">
        <w:rPr>
          <w:rFonts w:ascii="Fira Sans" w:hAnsi="Fira Sans" w:cs="Times New Roman"/>
          <w:b/>
        </w:rPr>
        <w:t>1. Предмет договора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 xml:space="preserve">1.1. Заказчик поручает, а Исполнитель принимает на себя обязательство оказать Заказчику услуги (далее – Услуги), вид, содержание и объем которых определены в </w:t>
      </w:r>
      <w:permStart w:id="1903391153" w:edGrp="everyone"/>
      <w:r w:rsidRPr="004832F7">
        <w:rPr>
          <w:rFonts w:ascii="Fira Sans" w:hAnsi="Fira Sans" w:cs="Times New Roman"/>
        </w:rPr>
        <w:t>Приложении № ___</w:t>
      </w:r>
      <w:permEnd w:id="1903391153"/>
      <w:r w:rsidRPr="004832F7">
        <w:rPr>
          <w:rFonts w:ascii="Fira Sans" w:hAnsi="Fira Sans" w:cs="Times New Roman"/>
        </w:rPr>
        <w:t>, являющемся неотъемлемой частью настоящего Договора.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1.2. Заказчик обязуется принять и оплатить Услуги, указанные в п.1.1 настоящего Договора.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permStart w:id="384640676" w:edGrp="everyone"/>
      <w:r w:rsidRPr="004832F7">
        <w:rPr>
          <w:rFonts w:ascii="Fira Sans" w:hAnsi="Fira Sans" w:cs="Times New Roman"/>
        </w:rPr>
        <w:t>1.3. Заказчик выражает согласие предоставления сведений о себе в Федеральный информационный фонд по обеспечению единства измерений, как о собственнике приборов, предоставленных в поверку.</w:t>
      </w:r>
      <w:permEnd w:id="384640676"/>
    </w:p>
    <w:p w:rsidR="005B0900" w:rsidRPr="004832F7" w:rsidRDefault="005B0900" w:rsidP="005B0900">
      <w:pPr>
        <w:pStyle w:val="a4"/>
        <w:spacing w:line="276" w:lineRule="auto"/>
        <w:ind w:left="-426"/>
        <w:jc w:val="center"/>
        <w:rPr>
          <w:rFonts w:ascii="Fira Sans" w:hAnsi="Fira Sans" w:cs="Times New Roman"/>
          <w:b/>
        </w:rPr>
      </w:pPr>
      <w:r w:rsidRPr="004832F7">
        <w:rPr>
          <w:rFonts w:ascii="Fira Sans" w:hAnsi="Fira Sans" w:cs="Times New Roman"/>
          <w:b/>
        </w:rPr>
        <w:t>2. Стоимость услуг и порядок расчетов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 xml:space="preserve">2.1. Стоимость Услуг, оказываемых Исполнителем, определяется согласно </w:t>
      </w:r>
      <w:permStart w:id="1780958141" w:edGrp="everyone"/>
      <w:r w:rsidRPr="004832F7">
        <w:rPr>
          <w:rFonts w:ascii="Fira Sans" w:hAnsi="Fira Sans" w:cs="Times New Roman"/>
        </w:rPr>
        <w:t>Приложению № ___</w:t>
      </w:r>
      <w:permEnd w:id="1780958141"/>
      <w:r w:rsidRPr="004832F7">
        <w:rPr>
          <w:rFonts w:ascii="Fira Sans" w:hAnsi="Fira Sans" w:cs="Times New Roman"/>
        </w:rPr>
        <w:t>, являющемуся неотъемлемой частью настоящего Договора.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  <w:b/>
        </w:rPr>
      </w:pPr>
      <w:r w:rsidRPr="00C767F9">
        <w:rPr>
          <w:rFonts w:ascii="Fira Sans" w:hAnsi="Fira Sans" w:cs="Times New Roman"/>
        </w:rPr>
        <w:t>2.2. Стоимость Услуг включает вознаграждение Исполнителя, а также возмещение издержек и дополнительных расходов Исполнителя, связанных с исполнением настоящего Договора.</w:t>
      </w:r>
      <w:r w:rsidRPr="00C767F9">
        <w:rPr>
          <w:rFonts w:ascii="Fira Sans" w:hAnsi="Fira Sans" w:cs="Times New Roman"/>
        </w:rPr>
        <w:tab/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2.3. Оплата стоимости оказанных Услуг производится Заказчиком в безналичной форме путем перечисления денежных средств на расчетный счет, указанный Исполнителем. Обязательства Заказчика по оплате стоимости Услуг считаются исполненными с момента зачисления средств на расчетный счет, указанный Исполнителем.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2.4. Оплата Услуг по Договору производится в течение 5 (пяти) рабочих дней авансовым платежом в размере 100% (ста процентов) предоплаты на основании счета Исполни</w:t>
      </w:r>
      <w:r>
        <w:rPr>
          <w:rFonts w:ascii="Fira Sans" w:hAnsi="Fira Sans" w:cs="Times New Roman"/>
        </w:rPr>
        <w:t>теля, до начала оказания услуг.</w:t>
      </w:r>
    </w:p>
    <w:p w:rsidR="005B0900" w:rsidRPr="004832F7" w:rsidRDefault="005B0900" w:rsidP="005B0900">
      <w:pPr>
        <w:pStyle w:val="a4"/>
        <w:spacing w:line="276" w:lineRule="auto"/>
        <w:ind w:left="-426"/>
        <w:jc w:val="center"/>
        <w:rPr>
          <w:rFonts w:ascii="Fira Sans" w:hAnsi="Fira Sans" w:cs="Times New Roman"/>
          <w:b/>
        </w:rPr>
      </w:pPr>
      <w:r w:rsidRPr="004832F7">
        <w:rPr>
          <w:rFonts w:ascii="Fira Sans" w:hAnsi="Fira Sans" w:cs="Times New Roman"/>
          <w:b/>
        </w:rPr>
        <w:t>3. Порядок оказания услуг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3.1. Заказчик за свой счет самостоятельно доставляет приборы для оказания Услуг по адресу местонахождения Исполнителя и забирает их после оказания Услуг.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3.2. Передача Исполнителю и получение обратно приборов после оказания Услуг производится по Актам получения и выдачи оборудования.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 xml:space="preserve">3.3 Услуги по настоящему Договору выполняются, в соответствии с Федеральным законом от 26.06.2008 № 102-ФЗ «Об обеспечении единства измерений», а также иными нормативно-правовыми актами в сфере </w:t>
      </w:r>
      <w:r>
        <w:rPr>
          <w:rFonts w:ascii="Fira Sans" w:hAnsi="Fira Sans" w:cs="Times New Roman"/>
        </w:rPr>
        <w:t>обеспечения единства измерений.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3.4. Исполнитель оказывает Услуги в течение 5 (пяти) рабочих дней с момента приема СИ и поступления оплаты на расчетный счет Исполнителя.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3.5. Срок оказания Услуг продлевается в следующих случаях: а) если применяемыми методиками поверки (калибровки) предусмотрены иные сроки поверки (калибровки), срок выполнения работ продлевается с учетом таких сроков; б) в случае привлечения для выполнения работ третьих лиц, срок выполнения работ продлевается не более чем на 15 (пятнадцать) рабочих дней; в) в случае предоставления единовременно в поверку 15 (пятнадцати) и более СИ, поверка которых осуществляется одним комплектом средств поверки (однотипные (аналогичные) СИ).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3.6. В случае возникновения обстоятельств, продлевающих сроки оказания Услуг, а также в случае невозможности оказания Услуг в установленные сроки по техническим причинам, Исполнитель извещает об этом Заказчика</w:t>
      </w:r>
      <w:r>
        <w:rPr>
          <w:rFonts w:ascii="Fira Sans" w:hAnsi="Fira Sans" w:cs="Times New Roman"/>
        </w:rPr>
        <w:t>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lastRenderedPageBreak/>
        <w:t>3.7. Течение сроков настоящего Договора исчисляется, в соответствии со ст. 191 ГК РФ со дня, следующего за днем передачи (предъявления) СИ Исполнителю, или со дня поступления оплаты на счет Исполнителя, в зависимости от того, какое из указанных событий наступило позднее.</w:t>
      </w:r>
    </w:p>
    <w:p w:rsidR="005B0900" w:rsidRPr="004832F7" w:rsidRDefault="005B0900" w:rsidP="005B0900">
      <w:pPr>
        <w:pStyle w:val="a4"/>
        <w:spacing w:line="276" w:lineRule="auto"/>
        <w:ind w:left="-426"/>
        <w:jc w:val="center"/>
        <w:rPr>
          <w:rFonts w:ascii="Fira Sans" w:hAnsi="Fira Sans" w:cs="Times New Roman"/>
          <w:b/>
        </w:rPr>
      </w:pPr>
      <w:r w:rsidRPr="004832F7">
        <w:rPr>
          <w:rFonts w:ascii="Fira Sans" w:hAnsi="Fira Sans" w:cs="Times New Roman"/>
          <w:b/>
        </w:rPr>
        <w:t>4. Права и обязанности сторон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4.1. Исполнитель обязан: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4.1.1. В установленные Договором сроки оказать Услуги в соответствии с нормативными актами в области метрологии и утвержденными методиками.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4.1.2. По завершении оказанию Услуг по настоящему Договору передать Заказчику: поверенные СИ, счета-фактуры и Акты на оказанные услуги.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4.1.3. Обеспечить сохранность переданных СИ в течение срока выполнения работ и 14 (четырнадцати) календарных дней после их окончания. Исполнитель безвозмездно хранит СИ в течение 14 (четырнадцати) календарных дней с момента оказания Услуг, а по истечению данного срока к отношениям Сторон применяются положения статей 886-906 ГК РФ.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4.1.4. В течение 40 (сорока) рабочих дней с даты проведения поверки СИ передать сведения о результатах поверки СИ в Федеральный информационный фонд по обеспе</w:t>
      </w:r>
      <w:r>
        <w:rPr>
          <w:rFonts w:ascii="Fira Sans" w:hAnsi="Fira Sans" w:cs="Times New Roman"/>
        </w:rPr>
        <w:t xml:space="preserve">чению единства измерений. 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4.1.5. По письменному заявлению Заказчика выдается свидетельство о поверке СИ, и (или) в паспорт (формуляр) СИ вносится запись о проведенной поверке, заверяемая уполномоченным лицом и знаком поверки, с указанием даты поверки, или выдается извещение о непригодности к применению СИ.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4.1.6. При наличии письменного заявления заказчика свидетельства о поверке СИ или извещения о непригодности к применению СИ оформляются на бумажном носителе или в виде электронного документа (при наличии технической возможности) и выдаются в течение 5 (пяти) рабочих дней, с учетом сроков опубликования сведений о результатах поверки в Федеральном информационном фонде по об</w:t>
      </w:r>
      <w:r>
        <w:rPr>
          <w:rFonts w:ascii="Fira Sans" w:hAnsi="Fira Sans" w:cs="Times New Roman"/>
        </w:rPr>
        <w:t>еспечению единства измерений.</w:t>
      </w:r>
      <w:r>
        <w:rPr>
          <w:rFonts w:ascii="Fira Sans" w:hAnsi="Fira Sans" w:cs="Times New Roman"/>
        </w:rPr>
        <w:tab/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>
        <w:rPr>
          <w:rFonts w:ascii="Fira Sans" w:hAnsi="Fira Sans" w:cs="Times New Roman"/>
        </w:rPr>
        <w:t>4.2. Исполнитель имеет право: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4.2.1. По своему усмотрению: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(квитанции) или поступления денежных средств на лицевой счёт Исполнителя, либо оказать Услуги до момента поступления оплаты при сдаче Заказчиком СИ в поверку, с последующей оплатой оказанных услуг.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4.2.2. В случае неоплаты (неполной оплаты) Заказчиком оказанных Услуг не вносить сведения о результатах поверки СИ в Федеральный информационный фонд по обеспечению единства измерений и/или в соответствии со ст. 712 ГК РФ задержать выдачу переданных СИ и свидетельств о поверке (извещения о непригодности) (в случае если применимо) или иные документы, предусмотренные нормативной документацией, до полной оплаты Услуг.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4.2.3. Расторгнуть договор в одностороннем порядке, уведомив Заказчика и иных заинтересованных лиц не позднее, чем за 10 (десять) дней до предполагаемой даты расторжения, в случае если Заказчик не представляет СИ в течение трех месяцев с даты заключения Договора или не оплачивает оказанные услуги Исполнителю.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4.2.4. По истечению 3 (трех) месяцев с начала хранения СИ, в соответствии с пунктом 4.1.3 настоящего Договора, применить поло</w:t>
      </w:r>
      <w:r>
        <w:rPr>
          <w:rFonts w:ascii="Fira Sans" w:hAnsi="Fira Sans" w:cs="Times New Roman"/>
        </w:rPr>
        <w:t>жения части 2 статьи 899 ГК РФ.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4.2.5.  В случае не предоставления Заказчиком одновременно с СИ методики калибровки, самостоятельно определить применимую методику калибровки, при этом, если в соответствии с применимой методикой изменяются существенные условия (сроки, стоимость, вид работ и т.д.), уведомить об этом Заказчика и приостановить выполнение работ до получения от него указаний.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lastRenderedPageBreak/>
        <w:t>4.2.6. При исполнении обязательств по настоящему Договору привлекать третьих лиц, при этом ответственность за действия (бездействия) таких лиц перед Зак</w:t>
      </w:r>
      <w:r>
        <w:rPr>
          <w:rFonts w:ascii="Fira Sans" w:hAnsi="Fira Sans" w:cs="Times New Roman"/>
        </w:rPr>
        <w:t>азчиком несет Исполнитель.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4.2.7. Отказаться от выполнения работ или потребовать дополнительной оплаты в случаях несоответствия представленных СИ по п. 1.1 настоящего Договора (другой тип или модификация, вид работ,</w:t>
      </w:r>
      <w:r>
        <w:rPr>
          <w:rFonts w:ascii="Fira Sans" w:hAnsi="Fira Sans" w:cs="Times New Roman"/>
        </w:rPr>
        <w:t xml:space="preserve"> СИ не внесено в </w:t>
      </w:r>
      <w:proofErr w:type="spellStart"/>
      <w:r>
        <w:rPr>
          <w:rFonts w:ascii="Fira Sans" w:hAnsi="Fira Sans" w:cs="Times New Roman"/>
        </w:rPr>
        <w:t>госреестр</w:t>
      </w:r>
      <w:proofErr w:type="spellEnd"/>
      <w:r>
        <w:rPr>
          <w:rFonts w:ascii="Fira Sans" w:hAnsi="Fira Sans" w:cs="Times New Roman"/>
        </w:rPr>
        <w:t xml:space="preserve"> СИ).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4.3. Заказчик обязан: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 xml:space="preserve">4.3.1. Представить Исполнителю СИ в комплектности, оговоренной Исполнителем, в упаковке, исключающей повреждение СИ при транспортировке, чистыми, расконсервированными, с техническим описанием (при наличии в комплекте СИ, указанном в описании типа СИ), руководством (инструкцией) по эксплуатации (при наличии в комплекте СИ, указанном в описании типа СИ), методикой поверки (при наличии в комплекте СИ, указанном в описании типа СИ), паспортом (формуляром) (при наличии в комплекте СИ, указанном в описании типа СИ) и свидетельством о последней поверке, а также необходимыми комплектующими устройствами. При наличии у </w:t>
      </w:r>
      <w:proofErr w:type="spellStart"/>
      <w:r w:rsidRPr="004832F7">
        <w:rPr>
          <w:rFonts w:ascii="Fira Sans" w:hAnsi="Fira Sans" w:cs="Times New Roman"/>
        </w:rPr>
        <w:t>поверителя</w:t>
      </w:r>
      <w:proofErr w:type="spellEnd"/>
      <w:r w:rsidRPr="004832F7">
        <w:rPr>
          <w:rFonts w:ascii="Fira Sans" w:hAnsi="Fira Sans" w:cs="Times New Roman"/>
        </w:rPr>
        <w:t xml:space="preserve"> эксплуатационной документации на поверяемое СИ, а также методики поверки, представление данных документов вместе с СИ на поверку является необязательны</w:t>
      </w:r>
      <w:r>
        <w:rPr>
          <w:rFonts w:ascii="Fira Sans" w:hAnsi="Fira Sans" w:cs="Times New Roman"/>
        </w:rPr>
        <w:t>м и согласуется с Исполнителем.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4.3.2. Оплатить оказанные услуги в установленном Договором размере и порядке, в том числе в случаях признания СИ непригодными к применению.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4.3.3. Не позднее 14 (четырнадцати) календарных дней от даты оказания Услуг получить СИ (свидетельства о поверке (извещение о непригодности), если они предусмотрены нормативной документацией, в случае письменного заявления Заказчика об этом), Акты, счета-фактуры. При получении СИ представить акт приема оборудования и надлежаще оформленную доверенность на представителя Заказчика, проверить состояние СИ и документацию на них, их комплектнос</w:t>
      </w:r>
      <w:r>
        <w:rPr>
          <w:rFonts w:ascii="Fira Sans" w:hAnsi="Fira Sans" w:cs="Times New Roman"/>
        </w:rPr>
        <w:t>ть.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4.3.4. В течение 5 (пяти) рабочих дней с момента получения подписать и вернуть один экземпляр Актов Исполнителю, либо представить мотивированный отказ от их подписания. Если Заказчик не предоставляет в установленный срок Исполнителю подписанные Акты, то работы считаются принятыми за подписью Исполнителя и претензии к Исполнителю отсутствуют.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в настоящем пункте срока.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4.3.5. Письменно известить Исполнителя о необходимости выдачи свидетельства о поверке СИ, и (или) в паспорт (формуляр) СИ внести запись о проведенной поверке, заверяемой подписью уполномоченного лица и знаком поверки, с указанием даты поверки, или выдачи извещения о непригодности к применению СИ.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4.4. Заказчик имеет право: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4.4.1. Знакомиться с учредительными документами, аттестатами аккредитации, образцами документов Исполнителя.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4.4.2. 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оказанию Услуг по Договору по истечении одного месяца с даты приемки СИ и получении предоплаты. При этом поступивший Исполнителю авансовый платеж подлежит возврату по письменному запросу Заказчика, в течение 10 (десяти) рабочих дней.</w:t>
      </w:r>
    </w:p>
    <w:p w:rsidR="005B0900" w:rsidRPr="004832F7" w:rsidRDefault="005B0900" w:rsidP="005B0900">
      <w:pPr>
        <w:pStyle w:val="a4"/>
        <w:spacing w:line="276" w:lineRule="auto"/>
        <w:ind w:left="-426"/>
        <w:jc w:val="center"/>
        <w:rPr>
          <w:rFonts w:ascii="Fira Sans" w:hAnsi="Fira Sans" w:cs="Times New Roman"/>
          <w:b/>
        </w:rPr>
      </w:pPr>
      <w:r w:rsidRPr="004832F7">
        <w:rPr>
          <w:rFonts w:ascii="Fira Sans" w:hAnsi="Fira Sans" w:cs="Times New Roman"/>
          <w:b/>
        </w:rPr>
        <w:t>5. Ответственность сторон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 xml:space="preserve">5.1.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</w:t>
      </w:r>
      <w:r w:rsidRPr="004832F7">
        <w:rPr>
          <w:rFonts w:ascii="Fira Sans" w:hAnsi="Fira Sans" w:cs="Times New Roman"/>
        </w:rPr>
        <w:lastRenderedPageBreak/>
        <w:t>Российской Федерации. Стороны договорились, что в отношении сумм платежей по настоящему Договору проценты на сумму долга по статье 317.1 Гражданского кодекса РФ не начисляются.</w:t>
      </w:r>
      <w:r w:rsidRPr="004832F7">
        <w:rPr>
          <w:rFonts w:ascii="Fira Sans" w:hAnsi="Fira Sans" w:cs="Times New Roman"/>
        </w:rPr>
        <w:tab/>
      </w:r>
      <w:r w:rsidRPr="004832F7">
        <w:rPr>
          <w:rFonts w:ascii="Fira Sans" w:hAnsi="Fira Sans" w:cs="Times New Roman"/>
        </w:rPr>
        <w:tab/>
      </w:r>
      <w:r w:rsidRPr="004832F7">
        <w:rPr>
          <w:rFonts w:ascii="Fira Sans" w:hAnsi="Fira Sans" w:cs="Times New Roman"/>
        </w:rPr>
        <w:tab/>
      </w:r>
      <w:r w:rsidRPr="004832F7">
        <w:rPr>
          <w:rFonts w:ascii="Fira Sans" w:hAnsi="Fira Sans" w:cs="Times New Roman"/>
        </w:rPr>
        <w:tab/>
      </w:r>
      <w:r w:rsidRPr="004832F7">
        <w:rPr>
          <w:rFonts w:ascii="Fira Sans" w:hAnsi="Fira Sans" w:cs="Times New Roman"/>
        </w:rPr>
        <w:tab/>
      </w:r>
      <w:r w:rsidRPr="004832F7">
        <w:rPr>
          <w:rFonts w:ascii="Fira Sans" w:hAnsi="Fira Sans" w:cs="Times New Roman"/>
        </w:rPr>
        <w:tab/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5.2. В случае неполучения Заказчиком СИ в сроки, установленные п. 4.1.3 и в случае нарушения срока оплаты в соответствии с п. 2.4. Договора более чем на 5 (пять) рабочих дней, Исполнитель за каждый последующий день хранения СИ имеет право взимать вознаграждение за хранение каждой единицы СИ в размере 120,00 (сто двадцать рублей 00 копеек), в том числе НДС 20%.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 xml:space="preserve">5.3. За нарушение сроков оказания Услуг, Заказчик имеет право выставить Исполнителю пени в размере 0,1% (ноль целых одна десятая процента) от стоимости Работ за каждый день просрочки, но не более 15% (пятнадцать процентов) от стоимости </w:t>
      </w:r>
      <w:proofErr w:type="spellStart"/>
      <w:r w:rsidRPr="00C767F9">
        <w:rPr>
          <w:rFonts w:ascii="Fira Sans" w:hAnsi="Fira Sans" w:cs="Times New Roman"/>
        </w:rPr>
        <w:t>неоказанных</w:t>
      </w:r>
      <w:proofErr w:type="spellEnd"/>
      <w:r w:rsidRPr="00C767F9">
        <w:rPr>
          <w:rFonts w:ascii="Fira Sans" w:hAnsi="Fira Sans" w:cs="Times New Roman"/>
        </w:rPr>
        <w:t xml:space="preserve"> Услуг, указанной в п. 2.1 настоящего Договора.</w:t>
      </w:r>
      <w:r w:rsidRPr="00C767F9">
        <w:rPr>
          <w:rFonts w:ascii="Fira Sans" w:hAnsi="Fira Sans" w:cs="Times New Roman"/>
        </w:rPr>
        <w:tab/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5.4. Начисление и оплата пени производятся на основании письменной мотивированной претензии одной из Сторон.</w:t>
      </w:r>
    </w:p>
    <w:p w:rsidR="005B0900" w:rsidRPr="004832F7" w:rsidRDefault="005B0900" w:rsidP="005B0900">
      <w:pPr>
        <w:pStyle w:val="a4"/>
        <w:spacing w:line="276" w:lineRule="auto"/>
        <w:ind w:left="-426"/>
        <w:jc w:val="center"/>
        <w:rPr>
          <w:rFonts w:ascii="Fira Sans" w:hAnsi="Fira Sans" w:cs="Times New Roman"/>
          <w:b/>
        </w:rPr>
      </w:pPr>
      <w:r w:rsidRPr="004832F7">
        <w:rPr>
          <w:rFonts w:ascii="Fira Sans" w:hAnsi="Fira Sans" w:cs="Times New Roman"/>
          <w:b/>
        </w:rPr>
        <w:t>6. Форс-мажор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будет являться следствием таких обстоятельств, как наводнение, пожар, землетрясение и других стихийных бедствий, а также введением чрезвычайного положения и иными событиями чрезвычайного характера, которые стороны не могли не предвидеть, не пре</w:t>
      </w:r>
      <w:r>
        <w:rPr>
          <w:rFonts w:ascii="Fira Sans" w:hAnsi="Fira Sans" w:cs="Times New Roman"/>
        </w:rPr>
        <w:t>дотвратить различными мерами.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6.2. Сторона, ссылающаяся на обстоятельства непреодолимой силы, обязана незамедлительно, в течение 5 (пяти) дней в письменной форме информировать другую сторону о наступлении подобных обстоятельств.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6.3. Документ, выданный соответствующим компетентным органом, является достаточным подтверждением наличия и продолжительности действия обстоят</w:t>
      </w:r>
      <w:r>
        <w:rPr>
          <w:rFonts w:ascii="Fira Sans" w:hAnsi="Fira Sans" w:cs="Times New Roman"/>
        </w:rPr>
        <w:t>ельств непреодолимой силы.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6.4. Если действие таких обстоятельств будет длиться более одного месяца, стороны вправе расторгнуть настоящий договор, предварительно у</w:t>
      </w:r>
      <w:r>
        <w:rPr>
          <w:rFonts w:ascii="Fira Sans" w:hAnsi="Fira Sans" w:cs="Times New Roman"/>
        </w:rPr>
        <w:t>ведомив об этом другую сторону.</w:t>
      </w:r>
    </w:p>
    <w:p w:rsidR="005B0900" w:rsidRPr="004832F7" w:rsidRDefault="005B0900" w:rsidP="005B0900">
      <w:pPr>
        <w:pStyle w:val="a4"/>
        <w:spacing w:line="276" w:lineRule="auto"/>
        <w:ind w:left="-426"/>
        <w:jc w:val="center"/>
        <w:rPr>
          <w:rFonts w:ascii="Fira Sans" w:hAnsi="Fira Sans" w:cs="Times New Roman"/>
          <w:b/>
        </w:rPr>
      </w:pPr>
      <w:r w:rsidRPr="004832F7">
        <w:rPr>
          <w:rFonts w:ascii="Fira Sans" w:hAnsi="Fira Sans" w:cs="Times New Roman"/>
          <w:b/>
        </w:rPr>
        <w:t>7. Порядок разрешения споров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7.1. Все споры и разногласия, вытекающие из настоящего Договора, разрешаются Сторонами путем переговоров.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7.2. В случае не достижения согласия Сторонами, споры и разногласия разрешаются Арбитражным судом города Москвы в соответствии с действующим законодательством РФ.</w:t>
      </w:r>
    </w:p>
    <w:p w:rsidR="005B0900" w:rsidRPr="004832F7" w:rsidRDefault="005B0900" w:rsidP="005B0900">
      <w:pPr>
        <w:pStyle w:val="a4"/>
        <w:spacing w:line="276" w:lineRule="auto"/>
        <w:ind w:left="-426"/>
        <w:jc w:val="center"/>
        <w:rPr>
          <w:rFonts w:ascii="Fira Sans" w:hAnsi="Fira Sans" w:cs="Times New Roman"/>
          <w:b/>
        </w:rPr>
      </w:pPr>
      <w:r w:rsidRPr="004832F7">
        <w:rPr>
          <w:rFonts w:ascii="Fira Sans" w:hAnsi="Fira Sans" w:cs="Times New Roman"/>
          <w:b/>
        </w:rPr>
        <w:t>8. Срок действия договора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8.1. Настоящий договор вступает в силу с момента подписания и действует до полного исполнения Сторонами взятых на себя по нему обязательств.</w:t>
      </w:r>
    </w:p>
    <w:p w:rsidR="005B0900" w:rsidRPr="004832F7" w:rsidRDefault="005B0900" w:rsidP="005B0900">
      <w:pPr>
        <w:pStyle w:val="a4"/>
        <w:spacing w:line="276" w:lineRule="auto"/>
        <w:ind w:left="-426"/>
        <w:jc w:val="center"/>
        <w:rPr>
          <w:rFonts w:ascii="Fira Sans" w:hAnsi="Fira Sans" w:cs="Times New Roman"/>
          <w:b/>
        </w:rPr>
      </w:pPr>
      <w:r w:rsidRPr="004832F7">
        <w:rPr>
          <w:rFonts w:ascii="Fira Sans" w:hAnsi="Fira Sans" w:cs="Times New Roman"/>
          <w:b/>
        </w:rPr>
        <w:t>9. Дополнительные условия и заключительные положения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  <w:b/>
        </w:rPr>
      </w:pPr>
      <w:r w:rsidRPr="004832F7">
        <w:rPr>
          <w:rFonts w:ascii="Fira Sans" w:hAnsi="Fira Sans" w:cs="Times New Roman"/>
        </w:rPr>
        <w:t>9.1. Стороны признают надлежащим подписание договора, отчетов, актов, дополнительных соглашений путем обмена отсканированными копиями,</w:t>
      </w:r>
      <w:r>
        <w:rPr>
          <w:rFonts w:ascii="Fira Sans" w:hAnsi="Fira Sans" w:cs="Times New Roman"/>
        </w:rPr>
        <w:t xml:space="preserve"> </w:t>
      </w:r>
      <w:r w:rsidRPr="004832F7">
        <w:rPr>
          <w:rFonts w:ascii="Fira Sans" w:hAnsi="Fira Sans" w:cs="Times New Roman"/>
        </w:rPr>
        <w:t>переданных по электронной или факсимильной связ</w:t>
      </w:r>
      <w:r>
        <w:rPr>
          <w:rFonts w:ascii="Fira Sans" w:hAnsi="Fira Sans" w:cs="Times New Roman"/>
        </w:rPr>
        <w:t>и</w:t>
      </w:r>
      <w:r w:rsidRPr="004832F7">
        <w:rPr>
          <w:rFonts w:ascii="Fira Sans" w:hAnsi="Fira Sans" w:cs="Times New Roman"/>
        </w:rPr>
        <w:t>. Такие документы обладают полной юридической силой до момента получения сторонами оригиналов документов.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 xml:space="preserve">9.2. Стороны подтверждают взаимное согласие на обмен юридически значимыми документами (договорами и дополнительными соглашениями, отчетами, актами, счетами-фактурами, счетами на оплату, письмами, заявками), адресованными сторонам соглашения, в электронном виде. Технические средства и возможности позволяют принимать и обрабатывать электронные формы документов. Обмен документами в электронном виде осуществляется по телекоммуникационным каналам связи через системы электронного </w:t>
      </w:r>
      <w:r w:rsidRPr="004832F7">
        <w:rPr>
          <w:rFonts w:ascii="Fira Sans" w:hAnsi="Fira Sans" w:cs="Times New Roman"/>
        </w:rPr>
        <w:lastRenderedPageBreak/>
        <w:t>документооборота, с соблюдением требований российского законодательства, действую</w:t>
      </w:r>
      <w:r>
        <w:rPr>
          <w:rFonts w:ascii="Fira Sans" w:hAnsi="Fira Sans" w:cs="Times New Roman"/>
        </w:rPr>
        <w:t>щих на дату отправки документа.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9.3. Настоящий Договор составлен в двух экземплярах, имеющих одинаковую юридическую силу, по одному э</w:t>
      </w:r>
      <w:r>
        <w:rPr>
          <w:rFonts w:ascii="Fira Sans" w:hAnsi="Fira Sans" w:cs="Times New Roman"/>
        </w:rPr>
        <w:t>кземпляру для каждой из Сторон.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9.4. Любые 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:rsidR="005B0900" w:rsidRPr="00C767F9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C767F9">
        <w:rPr>
          <w:rFonts w:ascii="Fira Sans" w:hAnsi="Fira Sans" w:cs="Times New Roman"/>
        </w:rPr>
        <w:t>9.5. После выполнения работ по настоящему Договору все претензии по состоянию СИ и документации на них, их комплектности указываются в письменном виде при приемке СИ представителем Заказчика. После выдачи СИ представителю Заказчика претензии Исполнителем не принимаются.</w:t>
      </w:r>
      <w:r w:rsidRPr="00C767F9">
        <w:rPr>
          <w:rFonts w:ascii="Fira Sans" w:hAnsi="Fira Sans" w:cs="Times New Roman"/>
        </w:rPr>
        <w:tab/>
      </w:r>
      <w:r w:rsidRPr="00C767F9">
        <w:rPr>
          <w:rFonts w:ascii="Fira Sans" w:hAnsi="Fira Sans" w:cs="Times New Roman"/>
        </w:rPr>
        <w:tab/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9.6.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форме, с указанием известных фактов или предоставив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ее аффилированными лицами, работниками или посредниками. Сторона, получившая уведомление о нарушении обязана рассмотреть его и сообщить другой Стороне об итогах его рассмотрения в течение 15 (пятнадцати) рабочих дней с даты получения.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ситуаций,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В случае подтверждения факта нарушения одной Стороной положений настоящей статьи и/или неполучения другой Стороной информации об итогах рассмотрения уведомления о нарушении,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календарных дней до даты прекращения дей</w:t>
      </w:r>
      <w:r>
        <w:rPr>
          <w:rFonts w:ascii="Fira Sans" w:hAnsi="Fira Sans" w:cs="Times New Roman"/>
        </w:rPr>
        <w:t>ствия настоящего Договора.</w:t>
      </w:r>
    </w:p>
    <w:p w:rsidR="005B0900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9.7. Каждая из Сторон гарантирует, что: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9.7.1. Зарегистрирована в ЕГРЮЛ надлежащим образом;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- ее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lastRenderedPageBreak/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- своевременно и в полном объеме уплачивает налоги, сборы и страховые взносы;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- лица, подписывающие от его имени первичные документы и счета-фактуры, имеют на это все необход</w:t>
      </w:r>
      <w:r>
        <w:rPr>
          <w:rFonts w:ascii="Fira Sans" w:hAnsi="Fira Sans" w:cs="Times New Roman"/>
        </w:rPr>
        <w:t>имые полномочия и доверенности.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9.7.2. Если Сторона нарушит гарантии (любую одну, несколько или все вместе), указанные в пункте 9.7.1. настоящего договора, обязуется возместить другой стороне убытки, которые последний понес вследствие таких нарушений.</w:t>
      </w:r>
    </w:p>
    <w:p w:rsidR="005B0900" w:rsidRPr="004832F7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9.8. Стороны обязуются незамедлительно уведомлять друг друга об изменении сведений, указанных в настоящем договоре.</w:t>
      </w:r>
    </w:p>
    <w:p w:rsidR="005B0900" w:rsidRPr="009B0CEE" w:rsidRDefault="005B0900" w:rsidP="005B0900">
      <w:pPr>
        <w:pStyle w:val="a4"/>
        <w:spacing w:line="276" w:lineRule="auto"/>
        <w:ind w:left="-426"/>
        <w:jc w:val="both"/>
        <w:rPr>
          <w:rFonts w:ascii="Fira Sans" w:hAnsi="Fira Sans" w:cs="Times New Roman"/>
        </w:rPr>
      </w:pPr>
      <w:r w:rsidRPr="004832F7">
        <w:rPr>
          <w:rFonts w:ascii="Fira Sans" w:hAnsi="Fira Sans" w:cs="Times New Roman"/>
        </w:rPr>
        <w:t>9.9.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5B0900" w:rsidRPr="004832F7" w:rsidRDefault="005B0900" w:rsidP="005B0900">
      <w:pPr>
        <w:pStyle w:val="a4"/>
        <w:spacing w:line="276" w:lineRule="auto"/>
        <w:jc w:val="both"/>
        <w:rPr>
          <w:rFonts w:ascii="Fira Sans" w:hAnsi="Fira Sans"/>
        </w:rPr>
      </w:pPr>
    </w:p>
    <w:tbl>
      <w:tblPr>
        <w:tblStyle w:val="a3"/>
        <w:tblW w:w="991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5B0900" w:rsidRPr="004832F7" w:rsidTr="007B2EFC">
        <w:trPr>
          <w:trHeight w:val="181"/>
          <w:jc w:val="right"/>
        </w:trPr>
        <w:tc>
          <w:tcPr>
            <w:tcW w:w="4958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  <w:b/>
              </w:rPr>
            </w:pPr>
            <w:r w:rsidRPr="004832F7">
              <w:rPr>
                <w:rFonts w:ascii="Fira Sans" w:hAnsi="Fira Sans" w:cs="Times New Roman"/>
                <w:b/>
              </w:rPr>
              <w:t>ЗАКАЗЧИК:</w:t>
            </w:r>
          </w:p>
        </w:tc>
        <w:tc>
          <w:tcPr>
            <w:tcW w:w="4959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  <w:b/>
              </w:rPr>
            </w:pPr>
            <w:r w:rsidRPr="004832F7">
              <w:rPr>
                <w:rFonts w:ascii="Fira Sans" w:hAnsi="Fira Sans" w:cs="Times New Roman"/>
                <w:b/>
              </w:rPr>
              <w:t>ПОДРЯДЧИК:</w:t>
            </w:r>
          </w:p>
        </w:tc>
      </w:tr>
      <w:tr w:rsidR="005B0900" w:rsidRPr="004832F7" w:rsidTr="007B2EFC">
        <w:trPr>
          <w:trHeight w:val="131"/>
          <w:jc w:val="right"/>
        </w:trPr>
        <w:tc>
          <w:tcPr>
            <w:tcW w:w="4958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permStart w:id="19601789" w:edGrp="everyone"/>
            <w:r>
              <w:rPr>
                <w:rFonts w:ascii="Fira Sans" w:hAnsi="Fira Sans" w:cs="Times New Roman"/>
              </w:rPr>
              <w:t xml:space="preserve">   </w:t>
            </w:r>
            <w:permEnd w:id="19601789"/>
          </w:p>
        </w:tc>
        <w:tc>
          <w:tcPr>
            <w:tcW w:w="4959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>
              <w:rPr>
                <w:rFonts w:ascii="Fira Sans" w:hAnsi="Fira Sans" w:cs="Times New Roman"/>
              </w:rPr>
              <w:t>ООО «ЭкспертЛабс»</w:t>
            </w:r>
          </w:p>
        </w:tc>
      </w:tr>
      <w:tr w:rsidR="005B0900" w:rsidRPr="004832F7" w:rsidTr="007B2EFC">
        <w:trPr>
          <w:trHeight w:val="478"/>
          <w:jc w:val="right"/>
        </w:trPr>
        <w:tc>
          <w:tcPr>
            <w:tcW w:w="4958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permStart w:id="1241514599" w:edGrp="everyone"/>
            <w:r w:rsidRPr="004832F7">
              <w:rPr>
                <w:rFonts w:ascii="Fira Sans" w:hAnsi="Fira Sans" w:cs="Times New Roman"/>
              </w:rPr>
              <w:t>Адрес:</w:t>
            </w:r>
            <w:r>
              <w:rPr>
                <w:rFonts w:ascii="Fira Sans" w:hAnsi="Fira Sans" w:cs="Times New Roman"/>
              </w:rPr>
              <w:t xml:space="preserve">  </w:t>
            </w:r>
            <w:permEnd w:id="1241514599"/>
          </w:p>
        </w:tc>
        <w:tc>
          <w:tcPr>
            <w:tcW w:w="4959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>
              <w:rPr>
                <w:rFonts w:ascii="Fira Sans" w:hAnsi="Fira Sans" w:cs="Times New Roman"/>
              </w:rPr>
              <w:t xml:space="preserve">Адрес:108811, город Москва, км Киевское шоссе 22-й (п Московский), </w:t>
            </w:r>
            <w:proofErr w:type="spellStart"/>
            <w:r>
              <w:rPr>
                <w:rFonts w:ascii="Fira Sans" w:hAnsi="Fira Sans" w:cs="Times New Roman"/>
              </w:rPr>
              <w:t>двлд</w:t>
            </w:r>
            <w:proofErr w:type="spellEnd"/>
            <w:r>
              <w:rPr>
                <w:rFonts w:ascii="Fira Sans" w:hAnsi="Fira Sans" w:cs="Times New Roman"/>
              </w:rPr>
              <w:t>. 4, стр. 1, этаж 7, ком. №132</w:t>
            </w:r>
          </w:p>
        </w:tc>
      </w:tr>
      <w:tr w:rsidR="005B0900" w:rsidRPr="004832F7" w:rsidTr="007B2EFC">
        <w:trPr>
          <w:trHeight w:val="478"/>
          <w:jc w:val="right"/>
        </w:trPr>
        <w:tc>
          <w:tcPr>
            <w:tcW w:w="4958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permStart w:id="796596322" w:edGrp="everyone"/>
            <w:r>
              <w:rPr>
                <w:rFonts w:ascii="Fira Sans" w:hAnsi="Fira Sans" w:cs="Times New Roman"/>
              </w:rPr>
              <w:t xml:space="preserve">ИНН/КПП  </w:t>
            </w:r>
            <w:permEnd w:id="796596322"/>
          </w:p>
        </w:tc>
        <w:tc>
          <w:tcPr>
            <w:tcW w:w="4959" w:type="dxa"/>
          </w:tcPr>
          <w:p w:rsidR="005B0900" w:rsidRPr="00926B9B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 w:rsidRPr="00926B9B">
              <w:rPr>
                <w:rFonts w:ascii="Fira Sans" w:hAnsi="Fira Sans" w:cs="Times New Roman"/>
              </w:rPr>
              <w:t>ИНН 7751508111</w:t>
            </w:r>
          </w:p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 w:rsidRPr="00926B9B">
              <w:rPr>
                <w:rFonts w:ascii="Fira Sans" w:hAnsi="Fira Sans" w:cs="Times New Roman"/>
              </w:rPr>
              <w:t>КПП 775101001</w:t>
            </w:r>
          </w:p>
        </w:tc>
      </w:tr>
      <w:tr w:rsidR="005B0900" w:rsidRPr="004832F7" w:rsidTr="007B2EFC">
        <w:trPr>
          <w:trHeight w:val="510"/>
          <w:jc w:val="right"/>
        </w:trPr>
        <w:tc>
          <w:tcPr>
            <w:tcW w:w="4958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permStart w:id="1270688832" w:edGrp="everyone"/>
            <w:r>
              <w:rPr>
                <w:rFonts w:ascii="Fira Sans" w:hAnsi="Fira Sans" w:cs="Times New Roman"/>
              </w:rPr>
              <w:t xml:space="preserve">Банковские </w:t>
            </w:r>
            <w:r w:rsidRPr="004832F7">
              <w:rPr>
                <w:rFonts w:ascii="Fira Sans" w:hAnsi="Fira Sans" w:cs="Times New Roman"/>
              </w:rPr>
              <w:t xml:space="preserve">реквизиты: </w:t>
            </w:r>
            <w:permEnd w:id="1270688832"/>
          </w:p>
        </w:tc>
        <w:tc>
          <w:tcPr>
            <w:tcW w:w="4959" w:type="dxa"/>
          </w:tcPr>
          <w:p w:rsidR="005B0900" w:rsidRPr="00926B9B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 w:rsidRPr="00926B9B">
              <w:rPr>
                <w:rFonts w:ascii="Fira Sans" w:hAnsi="Fira Sans" w:cs="Times New Roman"/>
              </w:rPr>
              <w:t xml:space="preserve">р/с 40702810838000006778 в ПАО Сбербанк г. Москва, </w:t>
            </w:r>
          </w:p>
          <w:p w:rsidR="005B0900" w:rsidRPr="00926B9B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 w:rsidRPr="00926B9B">
              <w:rPr>
                <w:rFonts w:ascii="Fira Sans" w:hAnsi="Fira Sans" w:cs="Times New Roman"/>
              </w:rPr>
              <w:t xml:space="preserve">к/с 30101810400000000225, </w:t>
            </w:r>
          </w:p>
          <w:p w:rsidR="005B0900" w:rsidRPr="00926B9B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 w:rsidRPr="00926B9B">
              <w:rPr>
                <w:rFonts w:ascii="Fira Sans" w:hAnsi="Fira Sans" w:cs="Times New Roman"/>
              </w:rPr>
              <w:t>БИК 044525225</w:t>
            </w:r>
          </w:p>
        </w:tc>
      </w:tr>
      <w:tr w:rsidR="005B0900" w:rsidRPr="004832F7" w:rsidTr="007B2EFC">
        <w:trPr>
          <w:trHeight w:val="292"/>
          <w:jc w:val="right"/>
        </w:trPr>
        <w:tc>
          <w:tcPr>
            <w:tcW w:w="4958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permStart w:id="502683710" w:edGrp="everyone"/>
            <w:r w:rsidRPr="004832F7">
              <w:rPr>
                <w:rFonts w:ascii="Fira Sans" w:hAnsi="Fira Sans" w:cs="Times New Roman"/>
              </w:rPr>
              <w:t>Телефон</w:t>
            </w:r>
            <w:r>
              <w:rPr>
                <w:rFonts w:ascii="Fira Sans" w:hAnsi="Fira Sans" w:cs="Times New Roman"/>
              </w:rPr>
              <w:t xml:space="preserve">: </w:t>
            </w:r>
            <w:permEnd w:id="502683710"/>
          </w:p>
        </w:tc>
        <w:tc>
          <w:tcPr>
            <w:tcW w:w="4959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>
              <w:rPr>
                <w:rFonts w:ascii="Fira Sans" w:hAnsi="Fira Sans" w:cs="Times New Roman"/>
              </w:rPr>
              <w:t>Телефон: +7(495)975 91 66</w:t>
            </w:r>
          </w:p>
        </w:tc>
      </w:tr>
      <w:tr w:rsidR="005B0900" w:rsidRPr="00280FA8" w:rsidTr="007B2EFC">
        <w:trPr>
          <w:trHeight w:val="268"/>
          <w:jc w:val="right"/>
        </w:trPr>
        <w:tc>
          <w:tcPr>
            <w:tcW w:w="4958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permStart w:id="1713247131" w:edGrp="everyone"/>
            <w:proofErr w:type="spellStart"/>
            <w:r w:rsidRPr="004832F7">
              <w:rPr>
                <w:rFonts w:ascii="Fira Sans" w:hAnsi="Fira Sans" w:cs="Times New Roman"/>
              </w:rPr>
              <w:t>E</w:t>
            </w:r>
            <w:r>
              <w:rPr>
                <w:rFonts w:ascii="Fira Sans" w:hAnsi="Fira Sans" w:cs="Times New Roman"/>
              </w:rPr>
              <w:t>mai</w:t>
            </w:r>
            <w:proofErr w:type="spellEnd"/>
            <w:r>
              <w:rPr>
                <w:rFonts w:ascii="Fira Sans" w:hAnsi="Fira Sans" w:cs="Times New Roman"/>
                <w:lang w:val="en-US"/>
              </w:rPr>
              <w:t>l</w:t>
            </w:r>
            <w:r>
              <w:rPr>
                <w:rFonts w:ascii="Fira Sans" w:hAnsi="Fira Sans" w:cs="Times New Roman"/>
              </w:rPr>
              <w:t xml:space="preserve">: </w:t>
            </w:r>
            <w:permEnd w:id="1713247131"/>
          </w:p>
        </w:tc>
        <w:tc>
          <w:tcPr>
            <w:tcW w:w="4959" w:type="dxa"/>
          </w:tcPr>
          <w:p w:rsidR="005B0900" w:rsidRPr="00926B9B" w:rsidRDefault="005B0900" w:rsidP="007B2EFC">
            <w:pPr>
              <w:spacing w:line="276" w:lineRule="auto"/>
              <w:jc w:val="both"/>
              <w:rPr>
                <w:rFonts w:ascii="Fira Sans" w:hAnsi="Fira Sans" w:cs="Times New Roman"/>
                <w:lang w:val="en-US"/>
              </w:rPr>
            </w:pPr>
            <w:r w:rsidRPr="00F73BA6">
              <w:rPr>
                <w:rFonts w:ascii="Fira Sans" w:hAnsi="Fira Sans" w:cs="Times New Roman"/>
                <w:lang w:val="en-US"/>
              </w:rPr>
              <w:tab/>
            </w:r>
            <w:r>
              <w:rPr>
                <w:rFonts w:ascii="Fira Sans" w:hAnsi="Fira Sans" w:cs="Times New Roman"/>
                <w:lang w:val="en-US"/>
              </w:rPr>
              <w:t>Email</w:t>
            </w:r>
            <w:r w:rsidRPr="00926B9B">
              <w:rPr>
                <w:rFonts w:ascii="Fira Sans" w:hAnsi="Fira Sans" w:cs="Times New Roman"/>
                <w:lang w:val="en-US"/>
              </w:rPr>
              <w:t xml:space="preserve">: </w:t>
            </w:r>
            <w:r w:rsidRPr="00F73BA6">
              <w:rPr>
                <w:rFonts w:ascii="Fira Sans" w:hAnsi="Fira Sans" w:cs="Times New Roman"/>
                <w:lang w:val="en-US"/>
              </w:rPr>
              <w:t>poverka@expert-labs.ru</w:t>
            </w:r>
          </w:p>
        </w:tc>
      </w:tr>
      <w:tr w:rsidR="005B0900" w:rsidRPr="00280FA8" w:rsidTr="007B2EFC">
        <w:trPr>
          <w:trHeight w:val="268"/>
          <w:jc w:val="right"/>
        </w:trPr>
        <w:tc>
          <w:tcPr>
            <w:tcW w:w="4958" w:type="dxa"/>
          </w:tcPr>
          <w:p w:rsidR="005B0900" w:rsidRPr="005B0900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  <w:lang w:val="en-US"/>
              </w:rPr>
            </w:pPr>
          </w:p>
        </w:tc>
        <w:tc>
          <w:tcPr>
            <w:tcW w:w="4959" w:type="dxa"/>
          </w:tcPr>
          <w:p w:rsidR="005B0900" w:rsidRPr="00F73BA6" w:rsidRDefault="005B0900" w:rsidP="007B2EFC">
            <w:pPr>
              <w:spacing w:line="276" w:lineRule="auto"/>
              <w:jc w:val="both"/>
              <w:rPr>
                <w:rFonts w:ascii="Fira Sans" w:hAnsi="Fira Sans" w:cs="Times New Roman"/>
                <w:lang w:val="en-US"/>
              </w:rPr>
            </w:pPr>
          </w:p>
        </w:tc>
      </w:tr>
      <w:tr w:rsidR="005B0900" w:rsidRPr="004832F7" w:rsidTr="007B2EFC">
        <w:trPr>
          <w:trHeight w:val="988"/>
          <w:jc w:val="right"/>
        </w:trPr>
        <w:tc>
          <w:tcPr>
            <w:tcW w:w="4958" w:type="dxa"/>
          </w:tcPr>
          <w:p w:rsidR="005B0900" w:rsidRPr="00280FA8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  <w:lang w:val="en-US"/>
              </w:rPr>
            </w:pPr>
            <w:permStart w:id="1675452794" w:edGrp="everyone"/>
            <w:r w:rsidRPr="00280FA8">
              <w:rPr>
                <w:rFonts w:ascii="Fira Sans" w:hAnsi="Fira Sans" w:cs="Times New Roman"/>
                <w:lang w:val="en-US"/>
              </w:rPr>
              <w:t xml:space="preserve">  </w:t>
            </w:r>
          </w:p>
          <w:permEnd w:id="1675452794"/>
          <w:p w:rsidR="005B0900" w:rsidRPr="00F73BA6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  <w:lang w:val="en-US"/>
              </w:rPr>
            </w:pPr>
          </w:p>
          <w:p w:rsidR="005B0900" w:rsidRPr="00F73BA6" w:rsidRDefault="005B0900" w:rsidP="007B2EFC">
            <w:pPr>
              <w:spacing w:line="276" w:lineRule="auto"/>
              <w:jc w:val="both"/>
              <w:rPr>
                <w:rFonts w:ascii="Fira Sans" w:hAnsi="Fira Sans" w:cs="Times New Roman"/>
                <w:lang w:val="en-US"/>
              </w:rPr>
            </w:pPr>
          </w:p>
          <w:p w:rsidR="005B0900" w:rsidRPr="001C25C8" w:rsidRDefault="005B0900" w:rsidP="007B2EFC">
            <w:pPr>
              <w:spacing w:line="276" w:lineRule="auto"/>
              <w:jc w:val="both"/>
              <w:rPr>
                <w:rFonts w:ascii="Fira Sans" w:hAnsi="Fira Sans" w:cs="Times New Roman"/>
                <w:spacing w:val="-20"/>
              </w:rPr>
            </w:pPr>
            <w:r w:rsidRPr="001C25C8">
              <w:rPr>
                <w:rFonts w:ascii="Fira Sans" w:hAnsi="Fira Sans" w:cs="Times New Roman"/>
                <w:spacing w:val="-20"/>
              </w:rPr>
              <w:t>________</w:t>
            </w:r>
            <w:r w:rsidRPr="001C25C8">
              <w:rPr>
                <w:rStyle w:val="a5"/>
                <w:rFonts w:ascii="Fira Sans" w:hAnsi="Fira Sans" w:cs="Times New Roman"/>
                <w:b w:val="0"/>
                <w:bCs w:val="0"/>
                <w:i w:val="0"/>
                <w:iCs w:val="0"/>
                <w:spacing w:val="-20"/>
              </w:rPr>
              <w:t>_________</w:t>
            </w:r>
            <w:permStart w:id="44854642" w:edGrp="everyone"/>
            <w:r>
              <w:rPr>
                <w:rStyle w:val="a5"/>
                <w:rFonts w:ascii="Fira Sans" w:hAnsi="Fira Sans" w:cs="Times New Roman"/>
                <w:b w:val="0"/>
                <w:bCs w:val="0"/>
                <w:i w:val="0"/>
                <w:iCs w:val="0"/>
                <w:spacing w:val="-20"/>
              </w:rPr>
              <w:t xml:space="preserve">    </w:t>
            </w:r>
            <w:permEnd w:id="44854642"/>
          </w:p>
        </w:tc>
        <w:tc>
          <w:tcPr>
            <w:tcW w:w="4959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>
              <w:rPr>
                <w:rFonts w:ascii="Fira Sans" w:hAnsi="Fira Sans" w:cs="Times New Roman"/>
              </w:rPr>
              <w:t>Генеральный директор</w:t>
            </w:r>
          </w:p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</w:p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</w:p>
          <w:p w:rsidR="005B0900" w:rsidRPr="00926B9B" w:rsidRDefault="005B0900" w:rsidP="005B0900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 w:rsidRPr="001C25C8">
              <w:rPr>
                <w:rFonts w:ascii="Fira Sans" w:hAnsi="Fira Sans" w:cs="Times New Roman"/>
                <w:spacing w:val="-20"/>
              </w:rPr>
              <w:t>________</w:t>
            </w:r>
            <w:r w:rsidRPr="001C25C8">
              <w:rPr>
                <w:rStyle w:val="a5"/>
                <w:rFonts w:ascii="Fira Sans" w:hAnsi="Fira Sans" w:cs="Times New Roman"/>
                <w:b w:val="0"/>
                <w:bCs w:val="0"/>
                <w:i w:val="0"/>
                <w:iCs w:val="0"/>
                <w:spacing w:val="-20"/>
              </w:rPr>
              <w:t>_________</w:t>
            </w:r>
            <w:r>
              <w:rPr>
                <w:rStyle w:val="a5"/>
                <w:rFonts w:ascii="Fira Sans" w:hAnsi="Fira Sans" w:cs="Times New Roman"/>
                <w:b w:val="0"/>
                <w:bCs w:val="0"/>
                <w:i w:val="0"/>
                <w:iCs w:val="0"/>
                <w:spacing w:val="-20"/>
              </w:rPr>
              <w:t xml:space="preserve"> </w:t>
            </w:r>
            <w:r w:rsidRPr="005B0900">
              <w:rPr>
                <w:rFonts w:ascii="Fira Sans" w:hAnsi="Fira Sans"/>
              </w:rPr>
              <w:t>Васильев А.С</w:t>
            </w:r>
            <w:r>
              <w:rPr>
                <w:rFonts w:ascii="Fira Sans" w:hAnsi="Fira Sans" w:cs="Times New Roman"/>
              </w:rPr>
              <w:t>.</w:t>
            </w:r>
          </w:p>
        </w:tc>
      </w:tr>
      <w:tr w:rsidR="005B0900" w:rsidRPr="004832F7" w:rsidTr="007B2EFC">
        <w:trPr>
          <w:trHeight w:val="478"/>
          <w:jc w:val="right"/>
        </w:trPr>
        <w:tc>
          <w:tcPr>
            <w:tcW w:w="4958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 w:rsidRPr="004832F7">
              <w:rPr>
                <w:rFonts w:ascii="Fira Sans" w:hAnsi="Fira Sans" w:cs="Times New Roman"/>
              </w:rPr>
              <w:t xml:space="preserve">     М.П.</w:t>
            </w:r>
          </w:p>
        </w:tc>
        <w:tc>
          <w:tcPr>
            <w:tcW w:w="4959" w:type="dxa"/>
          </w:tcPr>
          <w:p w:rsidR="005B0900" w:rsidRPr="004832F7" w:rsidRDefault="005B0900" w:rsidP="007B2EFC">
            <w:pPr>
              <w:pStyle w:val="a4"/>
              <w:spacing w:line="276" w:lineRule="auto"/>
              <w:jc w:val="both"/>
              <w:rPr>
                <w:rFonts w:ascii="Fira Sans" w:hAnsi="Fira Sans" w:cs="Times New Roman"/>
              </w:rPr>
            </w:pPr>
            <w:r w:rsidRPr="004832F7">
              <w:rPr>
                <w:rFonts w:ascii="Fira Sans" w:hAnsi="Fira Sans" w:cs="Times New Roman"/>
              </w:rPr>
              <w:t xml:space="preserve">           М.П.</w:t>
            </w:r>
          </w:p>
        </w:tc>
      </w:tr>
    </w:tbl>
    <w:p w:rsidR="005B0900" w:rsidRPr="004832F7" w:rsidRDefault="005B0900" w:rsidP="005B0900">
      <w:pPr>
        <w:pStyle w:val="a4"/>
        <w:spacing w:line="276" w:lineRule="auto"/>
        <w:jc w:val="both"/>
        <w:rPr>
          <w:rFonts w:ascii="Fira Sans" w:hAnsi="Fira Sans" w:cs="Times New Roman"/>
          <w:sz w:val="20"/>
          <w:szCs w:val="20"/>
        </w:rPr>
      </w:pPr>
    </w:p>
    <w:p w:rsidR="00FB0E8D" w:rsidRDefault="00FB0E8D"/>
    <w:sectPr w:rsidR="00FB0E8D" w:rsidSect="001C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CC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00"/>
    <w:rsid w:val="00280FA8"/>
    <w:rsid w:val="005B0900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9176"/>
  <w15:chartTrackingRefBased/>
  <w15:docId w15:val="{6F9465BF-DD10-4F4A-BE49-B5F22AA6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900"/>
    <w:pPr>
      <w:ind w:left="720"/>
      <w:contextualSpacing/>
    </w:pPr>
  </w:style>
  <w:style w:type="character" w:styleId="a5">
    <w:name w:val="Book Title"/>
    <w:basedOn w:val="a0"/>
    <w:uiPriority w:val="33"/>
    <w:qFormat/>
    <w:rsid w:val="005B0900"/>
    <w:rPr>
      <w:b/>
      <w:bCs/>
      <w:i/>
      <w:iCs/>
      <w:spacing w:val="5"/>
    </w:rPr>
  </w:style>
  <w:style w:type="character" w:styleId="a6">
    <w:name w:val="Strong"/>
    <w:basedOn w:val="a0"/>
    <w:uiPriority w:val="22"/>
    <w:qFormat/>
    <w:rsid w:val="005B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Avtonomova</dc:creator>
  <cp:keywords/>
  <dc:description/>
  <cp:lastModifiedBy>Anastasia Avtonomova</cp:lastModifiedBy>
  <cp:revision>2</cp:revision>
  <dcterms:created xsi:type="dcterms:W3CDTF">2024-01-24T14:10:00Z</dcterms:created>
  <dcterms:modified xsi:type="dcterms:W3CDTF">2024-01-24T14:10:00Z</dcterms:modified>
</cp:coreProperties>
</file>